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FATMA YILDIZ</w:t>
      </w:r>
    </w:p>
    <w:p>
      <w:pPr>
        <w:spacing w:after="40" w:before="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Data Analyst | Statistics &amp; Computer Science Student</w:t>
      </w:r>
    </w:p>
    <w:p>
      <w:pPr>
        <w:spacing w:after="160" w:before="0"/>
        <w:jc w:val="center"/>
      </w:pPr>
      <w:r>
        <w:rPr>
          <w:rFonts w:ascii="Calibri" w:cs="Calibri" w:eastAsia="Calibri" w:hAnsi="Calibri"/>
          <w:sz w:val="18"/>
          <w:szCs w:val="18"/>
        </w:rPr>
        <w:t xml:space="preserve">+90 539 136 8830  |  ftyildiz90@gmail.com  |  linkedin.com/in/fatma-yildiz-265492246  |  github.com/ftmayldz  |  kaggle.com/fayldz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SUMMARY</w:t>
      </w:r>
    </w:p>
    <w:p>
      <w:pPr>
        <w:spacing w:after="40" w:before="40"/>
      </w:pPr>
      <w:r>
        <w:rPr>
          <w:rFonts w:ascii="Calibri" w:cs="Calibri" w:eastAsia="Calibri" w:hAnsi="Calibri"/>
          <w:sz w:val="20"/>
          <w:szCs w:val="20"/>
        </w:rPr>
        <w:t xml:space="preserve">Third-year Statistics and Computer Science student with hands-on experience in Python, machine learning, and data visualization. Building an end-to-end data science portfolio. Seeking internship or entry-level opportunities in data analytics or data science.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EDUCATION</w:t>
      </w:r>
    </w:p>
    <w:p>
      <w:pPr>
        <w:tabs>
          <w:tab w:val="right" w:pos="9360"/>
        </w:tabs>
        <w:spacing w:after="40" w:before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Eastern Mediterranean University</w:t>
      </w:r>
      <w:r>
        <w:rPr>
          <w:rFonts w:ascii="Calibri" w:cs="Calibri" w:eastAsia="Calibri" w:hAnsi="Calibri"/>
          <w:sz w:val="20"/>
          <w:szCs w:val="20"/>
        </w:rPr>
        <w:t xml:space="preserve">	2022 – 2027 (Expected)</w:t>
      </w:r>
    </w:p>
    <w:p>
      <w:pPr>
        <w:spacing w:after="40" w:before="40"/>
      </w:pPr>
      <w:r>
        <w:rPr>
          <w:rFonts w:ascii="Calibri" w:cs="Calibri" w:eastAsia="Calibri" w:hAnsi="Calibri"/>
          <w:sz w:val="20"/>
          <w:szCs w:val="20"/>
        </w:rPr>
        <w:t xml:space="preserve">BSc in Statistics and Computer Science</w:t>
      </w:r>
    </w:p>
    <w:p>
      <w:pPr>
        <w:spacing w:after="40" w:before="40"/>
      </w:pPr>
      <w:r>
        <w:rPr>
          <w:rFonts w:ascii="Calibri" w:cs="Calibri" w:eastAsia="Calibri" w:hAnsi="Calibri"/>
          <w:sz w:val="20"/>
          <w:szCs w:val="20"/>
        </w:rPr>
        <w:t xml:space="preserve">Relevant Coursework: Probability &amp; Statistics, Data Mining, Machine Learning, Database Systems, Linear Algebra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PROJECTS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Spaceship Titanic – Kaggle Competition</w:t>
      </w:r>
      <w:r>
        <w:rPr>
          <w:rFonts w:ascii="Calibri" w:cs="Calibri" w:eastAsia="Calibri" w:hAnsi="Calibri"/>
          <w:sz w:val="20"/>
          <w:szCs w:val="20"/>
        </w:rPr>
        <w:t xml:space="preserve">  |  Python, XGBoost, Scikit-learn, Pandas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Calibri" w:cs="Calibri" w:eastAsia="Calibri" w:hAnsi="Calibri"/>
          <w:sz w:val="20"/>
          <w:szCs w:val="20"/>
        </w:rPr>
        <w:t xml:space="preserve">Built XGBoost and Random Forest models for a binary classification task; achieved a public leaderboard score of 0.80289.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Calibri" w:cs="Calibri" w:eastAsia="Calibri" w:hAnsi="Calibri"/>
          <w:sz w:val="20"/>
          <w:szCs w:val="20"/>
        </w:rPr>
        <w:t xml:space="preserve">Engineered features from the Cabin column and handled missing values to improve model performance.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Customer Churn Prediction</w:t>
      </w:r>
      <w:r>
        <w:rPr>
          <w:rFonts w:ascii="Calibri" w:cs="Calibri" w:eastAsia="Calibri" w:hAnsi="Calibri"/>
          <w:sz w:val="20"/>
          <w:szCs w:val="20"/>
        </w:rPr>
        <w:t xml:space="preserve">  |  Python, Scikit-learn, Pandas, Matplotlib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Calibri" w:cs="Calibri" w:eastAsia="Calibri" w:hAnsi="Calibri"/>
          <w:sz w:val="20"/>
          <w:szCs w:val="20"/>
        </w:rPr>
        <w:t xml:space="preserve">Compared Logistic Regression, Random Forest, and Gradient Boosting models on a real-world telecom dataset.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Calibri" w:cs="Calibri" w:eastAsia="Calibri" w:hAnsi="Calibri"/>
          <w:sz w:val="20"/>
          <w:szCs w:val="20"/>
        </w:rPr>
        <w:t xml:space="preserve">Handled class imbalance and evaluated models using ROC-AUC, precision, recall, and F1-score.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Credit Card Fraud Detection</w:t>
      </w:r>
      <w:r>
        <w:rPr>
          <w:rFonts w:ascii="Calibri" w:cs="Calibri" w:eastAsia="Calibri" w:hAnsi="Calibri"/>
          <w:sz w:val="20"/>
          <w:szCs w:val="20"/>
        </w:rPr>
        <w:t xml:space="preserve">  |  Python, Scikit-learn, Pandas, Seaborn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Calibri" w:cs="Calibri" w:eastAsia="Calibri" w:hAnsi="Calibri"/>
          <w:sz w:val="20"/>
          <w:szCs w:val="20"/>
        </w:rPr>
        <w:t xml:space="preserve">Developed classification models on a highly imbalanced dataset of 284K+ transactions using SMOTE oversampling.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Calibri" w:cs="Calibri" w:eastAsia="Calibri" w:hAnsi="Calibri"/>
          <w:sz w:val="20"/>
          <w:szCs w:val="20"/>
        </w:rPr>
        <w:t xml:space="preserve">Tuned decision thresholds based on precision-recall trade-off to minimize false negatives in a cost-sensitive context.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Netflix Content Analysis</w:t>
      </w:r>
      <w:r>
        <w:rPr>
          <w:rFonts w:ascii="Calibri" w:cs="Calibri" w:eastAsia="Calibri" w:hAnsi="Calibri"/>
          <w:sz w:val="20"/>
          <w:szCs w:val="20"/>
        </w:rPr>
        <w:t xml:space="preserve">  |  Python, Pandas, Matplotlib, Seaborn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Calibri" w:cs="Calibri" w:eastAsia="Calibri" w:hAnsi="Calibri"/>
          <w:sz w:val="20"/>
          <w:szCs w:val="20"/>
        </w:rPr>
        <w:t xml:space="preserve">Performed EDA on 8,800+ titles analyzing trends by year, country, genre, and content type.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Calibri" w:cs="Calibri" w:eastAsia="Calibri" w:hAnsi="Calibri"/>
          <w:sz w:val="20"/>
          <w:szCs w:val="20"/>
        </w:rPr>
        <w:t xml:space="preserve">Created visualizations to surface insights on production growth and regional content distribution.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Chicago Spatial Crime Analysis</w:t>
      </w:r>
      <w:r>
        <w:rPr>
          <w:rFonts w:ascii="Calibri" w:cs="Calibri" w:eastAsia="Calibri" w:hAnsi="Calibri"/>
          <w:sz w:val="20"/>
          <w:szCs w:val="20"/>
        </w:rPr>
        <w:t xml:space="preserve">  |  Python, Pandas, Folium, Scikit-learn, Seaborn  |  github.com/ftmayldz/spatial-crime-analysis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Calibri" w:cs="Calibri" w:eastAsia="Calibri" w:hAnsi="Calibri"/>
          <w:sz w:val="20"/>
          <w:szCs w:val="20"/>
        </w:rPr>
        <w:t xml:space="preserve">Analyzed 20+ years of Chicago crime data to identify temporal and spatial patterns; built interactive heatmaps using Folium.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Calibri" w:cs="Calibri" w:eastAsia="Calibri" w:hAnsi="Calibri"/>
          <w:sz w:val="20"/>
          <w:szCs w:val="20"/>
        </w:rPr>
        <w:t xml:space="preserve">Applied KMeans clustering to detect crime hotspots and developed a predictive model based on location and time features.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TECHNICAL SKILLS</w:t>
      </w:r>
    </w:p>
    <w:p>
      <w:pPr>
        <w:spacing w:after="40" w:before="40"/>
      </w:pPr>
      <w:r>
        <w:rPr>
          <w:rFonts w:ascii="Calibri" w:cs="Calibri" w:eastAsia="Calibri" w:hAnsi="Calibri"/>
          <w:sz w:val="20"/>
          <w:szCs w:val="20"/>
        </w:rPr>
        <w:t xml:space="preserve">Programming: Python (Pandas, NumPy, Scikit-learn, Matplotlib, Seaborn, Folium), SQL, C++</w:t>
      </w:r>
    </w:p>
    <w:p>
      <w:pPr>
        <w:spacing w:after="40" w:before="40"/>
      </w:pPr>
      <w:r>
        <w:rPr>
          <w:rFonts w:ascii="Calibri" w:cs="Calibri" w:eastAsia="Calibri" w:hAnsi="Calibri"/>
          <w:sz w:val="20"/>
          <w:szCs w:val="20"/>
        </w:rPr>
        <w:t xml:space="preserve">Machine Learning: Classification, Regression, XGBoost, Random Forest, KMeans Clustering, Feature Engineering, Model Evaluation</w:t>
      </w:r>
    </w:p>
    <w:p>
      <w:pPr>
        <w:spacing w:after="40" w:before="40"/>
      </w:pPr>
      <w:r>
        <w:rPr>
          <w:rFonts w:ascii="Calibri" w:cs="Calibri" w:eastAsia="Calibri" w:hAnsi="Calibri"/>
          <w:sz w:val="20"/>
          <w:szCs w:val="20"/>
        </w:rPr>
        <w:t xml:space="preserve">Tools: Jupyter Notebook, Git, GitHub, Tableau, Excel, RDBMS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CERTIFICATIONS</w:t>
      </w:r>
    </w:p>
    <w:p>
      <w:pPr>
        <w:spacing w:after="40" w:before="40"/>
      </w:pPr>
      <w:r>
        <w:rPr>
          <w:rFonts w:ascii="Calibri" w:cs="Calibri" w:eastAsia="Calibri" w:hAnsi="Calibri"/>
          <w:sz w:val="20"/>
          <w:szCs w:val="20"/>
        </w:rPr>
        <w:t xml:space="preserve">IBM Data Analyst Professional Certificate — IBM / Coursera (2025)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LANGUAGES</w:t>
      </w:r>
    </w:p>
    <w:p>
      <w:pPr>
        <w:spacing w:after="40" w:before="40"/>
      </w:pPr>
      <w:r>
        <w:rPr>
          <w:rFonts w:ascii="Calibri" w:cs="Calibri" w:eastAsia="Calibri" w:hAnsi="Calibri"/>
          <w:sz w:val="20"/>
          <w:szCs w:val="20"/>
        </w:rPr>
        <w:t xml:space="preserve">English: Professional Working Proficiency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-"/>
      <w:lvlJc w:val="left"/>
      <w:pPr>
        <w:ind w:left="44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2026-03-12T22:45:14.911Z</dcterms:created>
  <dcterms:modified xsi:type="dcterms:W3CDTF">2026-03-12T22:45:14.912Z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